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BEA6" w14:textId="77777777" w:rsidR="00147755" w:rsidRPr="008A353A" w:rsidRDefault="00147755" w:rsidP="00147755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8A353A">
        <w:rPr>
          <w:rFonts w:ascii="Times New Roman" w:hAnsi="Times New Roman"/>
          <w:b/>
          <w:bCs/>
          <w:lang w:val="ru-RU"/>
        </w:rPr>
        <w:t>Аннотация к рабочей программе</w:t>
      </w:r>
      <w:r w:rsidRPr="008A353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A353A">
        <w:rPr>
          <w:rFonts w:ascii="Times New Roman" w:hAnsi="Times New Roman"/>
          <w:b/>
          <w:lang w:val="ru-RU"/>
        </w:rPr>
        <w:t xml:space="preserve">педагога-психолога </w:t>
      </w:r>
    </w:p>
    <w:p w14:paraId="038C82F4" w14:textId="77777777" w:rsidR="0033307F" w:rsidRPr="008A353A" w:rsidRDefault="0033307F" w:rsidP="0033307F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8A353A">
        <w:rPr>
          <w:rFonts w:ascii="Times New Roman" w:hAnsi="Times New Roman"/>
          <w:b/>
          <w:lang w:val="ru-RU"/>
        </w:rPr>
        <w:t>для детей с задержкой психического развития</w:t>
      </w:r>
    </w:p>
    <w:p w14:paraId="7B4DDB1D" w14:textId="63B6843F" w:rsidR="00147755" w:rsidRPr="008A353A" w:rsidRDefault="00147755" w:rsidP="00147755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8A353A">
        <w:rPr>
          <w:rFonts w:ascii="Times New Roman" w:hAnsi="Times New Roman"/>
          <w:b/>
          <w:lang w:val="ru-RU"/>
        </w:rPr>
        <w:t xml:space="preserve">в группах </w:t>
      </w:r>
      <w:r w:rsidR="0033307F" w:rsidRPr="008A353A">
        <w:rPr>
          <w:rFonts w:ascii="Times New Roman" w:hAnsi="Times New Roman"/>
          <w:b/>
          <w:lang w:val="ru-RU"/>
        </w:rPr>
        <w:t>ком</w:t>
      </w:r>
      <w:r w:rsidR="0033307F">
        <w:rPr>
          <w:rFonts w:ascii="Times New Roman" w:hAnsi="Times New Roman"/>
          <w:b/>
          <w:lang w:val="ru-RU"/>
        </w:rPr>
        <w:t xml:space="preserve">бинированной </w:t>
      </w:r>
      <w:r w:rsidR="0033307F" w:rsidRPr="008A353A">
        <w:rPr>
          <w:rFonts w:ascii="Times New Roman" w:hAnsi="Times New Roman"/>
          <w:b/>
          <w:lang w:val="ru-RU"/>
        </w:rPr>
        <w:t>направленности</w:t>
      </w:r>
    </w:p>
    <w:p w14:paraId="345BA3B7" w14:textId="77777777" w:rsidR="00147755" w:rsidRDefault="00147755" w:rsidP="0014775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AA46D23" w14:textId="5C18C14E" w:rsidR="00147755" w:rsidRDefault="00147755" w:rsidP="00147755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Составитель: </w:t>
      </w:r>
      <w:r w:rsidR="0033307F">
        <w:rPr>
          <w:rFonts w:ascii="Times New Roman" w:hAnsi="Times New Roman"/>
          <w:lang w:val="ru-RU"/>
        </w:rPr>
        <w:t>Сизова С.В.</w:t>
      </w:r>
    </w:p>
    <w:p w14:paraId="50FBA065" w14:textId="2E682CBD" w:rsidR="00147755" w:rsidRDefault="00147755" w:rsidP="00147755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педагог-психолог МБДОУ </w:t>
      </w:r>
      <w:r w:rsidR="0033307F">
        <w:rPr>
          <w:rFonts w:ascii="Times New Roman" w:hAnsi="Times New Roman"/>
          <w:lang w:val="ru-RU"/>
        </w:rPr>
        <w:t>№ 30 г. Кировска</w:t>
      </w:r>
    </w:p>
    <w:p w14:paraId="604523DF" w14:textId="77777777" w:rsidR="00147755" w:rsidRDefault="00147755" w:rsidP="00147755">
      <w:pPr>
        <w:spacing w:line="276" w:lineRule="auto"/>
        <w:jc w:val="right"/>
        <w:rPr>
          <w:rFonts w:ascii="Times New Roman" w:hAnsi="Times New Roman"/>
          <w:lang w:val="ru-RU"/>
        </w:rPr>
      </w:pPr>
    </w:p>
    <w:p w14:paraId="577E1267" w14:textId="24FB68EE" w:rsidR="00147755" w:rsidRPr="00367728" w:rsidRDefault="00147755" w:rsidP="00147755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367728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 w:rsidR="0033307F">
        <w:rPr>
          <w:rFonts w:ascii="Times New Roman" w:hAnsi="Times New Roman" w:cs="Times New Roman"/>
          <w:sz w:val="24"/>
          <w:szCs w:val="24"/>
        </w:rPr>
        <w:t>МБДОУ № 30 г. Кировска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07F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</w:t>
      </w:r>
      <w:r w:rsidR="0033307F" w:rsidRPr="0036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группах ком</w:t>
      </w:r>
      <w:r w:rsidR="0033307F">
        <w:rPr>
          <w:rFonts w:ascii="Times New Roman" w:hAnsi="Times New Roman" w:cs="Times New Roman"/>
          <w:sz w:val="24"/>
          <w:szCs w:val="24"/>
        </w:rPr>
        <w:t>бинированной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</w:t>
      </w:r>
      <w:r w:rsidRPr="00367728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в соответствии с: </w:t>
      </w:r>
    </w:p>
    <w:p w14:paraId="1A94E4F1" w14:textId="3B0D33A7" w:rsidR="00147755" w:rsidRPr="00045505" w:rsidRDefault="00147755" w:rsidP="00582078">
      <w:pPr>
        <w:pStyle w:val="a3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val="ru-RU"/>
        </w:rPr>
      </w:pPr>
      <w:r w:rsidRPr="00045505">
        <w:rPr>
          <w:rFonts w:ascii="Times New Roman" w:eastAsia="Times New Roman" w:hAnsi="Times New Roman"/>
          <w:color w:val="000000" w:themeColor="text1"/>
          <w:lang w:val="ru-RU"/>
        </w:rPr>
        <w:t>Федеральным законом от 29 декабря 2012 г. № 273-ФЗ «Об образовании в Российской Федерации» (в действующей редакции);</w:t>
      </w:r>
    </w:p>
    <w:p w14:paraId="5D1FBE20" w14:textId="7A0081B0" w:rsidR="00147755" w:rsidRPr="00582078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82078">
        <w:rPr>
          <w:rFonts w:ascii="Times New Roman" w:eastAsia="Times New Roman" w:hAnsi="Times New Roman"/>
          <w:color w:val="000000" w:themeColor="text1"/>
          <w:lang w:val="ru-RU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</w:t>
      </w:r>
      <w:r w:rsidR="00582078" w:rsidRPr="00582078">
        <w:rPr>
          <w:rFonts w:ascii="Times New Roman" w:eastAsia="Times New Roman" w:hAnsi="Times New Roman"/>
          <w:color w:val="000000" w:themeColor="text1"/>
          <w:lang w:val="ru-RU"/>
        </w:rPr>
        <w:t>»;</w:t>
      </w:r>
    </w:p>
    <w:p w14:paraId="25CDC3E4" w14:textId="3D861629" w:rsidR="00147755" w:rsidRPr="00582078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82078">
        <w:rPr>
          <w:rFonts w:ascii="Times New Roman" w:eastAsia="Times New Roman" w:hAnsi="Times New Roman"/>
          <w:color w:val="000000" w:themeColor="text1"/>
          <w:lang w:val="ru-RU"/>
        </w:rPr>
        <w:t>Приказом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14:paraId="61E0DBBE" w14:textId="03C1F284" w:rsidR="00147755" w:rsidRPr="00045505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045505">
        <w:rPr>
          <w:rFonts w:ascii="Times New Roman" w:hAnsi="Times New Roman"/>
          <w:bCs/>
          <w:color w:val="000000" w:themeColor="text1"/>
          <w:lang w:val="ru-RU"/>
        </w:rPr>
        <w:t xml:space="preserve">Приказом Министерства Просвещения РФ от 24.11.2022 № 1022 </w:t>
      </w:r>
      <w:r w:rsidR="00582078" w:rsidRPr="00045505">
        <w:rPr>
          <w:rFonts w:ascii="Times New Roman" w:hAnsi="Times New Roman"/>
          <w:bCs/>
          <w:color w:val="000000" w:themeColor="text1"/>
          <w:lang w:val="ru-RU"/>
        </w:rPr>
        <w:t>«Об</w:t>
      </w:r>
      <w:r w:rsidRPr="00045505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="00582078" w:rsidRPr="00045505">
        <w:rPr>
          <w:rFonts w:ascii="Times New Roman" w:hAnsi="Times New Roman"/>
          <w:bCs/>
          <w:color w:val="000000" w:themeColor="text1"/>
          <w:lang w:val="ru-RU"/>
        </w:rPr>
        <w:t>утверждении ФОАП</w:t>
      </w:r>
      <w:r w:rsidRPr="00045505">
        <w:rPr>
          <w:rFonts w:ascii="Times New Roman" w:hAnsi="Times New Roman"/>
          <w:bCs/>
          <w:color w:val="000000" w:themeColor="text1"/>
          <w:lang w:val="ru-RU"/>
        </w:rPr>
        <w:t xml:space="preserve"> ДО для обучающихся ОВЗ»;</w:t>
      </w:r>
    </w:p>
    <w:p w14:paraId="0A5AE0AB" w14:textId="3E56FFAC" w:rsidR="00147755" w:rsidRPr="00582078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582078">
        <w:rPr>
          <w:rFonts w:ascii="Times New Roman" w:hAnsi="Times New Roman"/>
          <w:color w:val="000000" w:themeColor="text1"/>
          <w:lang w:val="ru-RU"/>
        </w:rPr>
        <w:t>Письмом Министерства образования Российской Федерации №АФ150/06 от 18.04.2008 «О создании условий для получения образования детьми с ограниченными возможностями здоровья и детьми-инвалидами»;</w:t>
      </w:r>
    </w:p>
    <w:p w14:paraId="5B69AF06" w14:textId="2A9B2E6C" w:rsidR="00147755" w:rsidRPr="00582078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582078">
        <w:rPr>
          <w:rFonts w:ascii="Times New Roman" w:hAnsi="Times New Roman"/>
          <w:color w:val="000000" w:themeColor="text1"/>
          <w:lang w:val="ru-RU"/>
        </w:rPr>
        <w:t xml:space="preserve">Письмом Министерства просвещения РФ от 20.02.2019 г. № ТС-551/07 «О сопровождении образования обучающихся с ОВЗ и инвалидностью»; </w:t>
      </w:r>
    </w:p>
    <w:p w14:paraId="006C6E26" w14:textId="428151F3" w:rsidR="00147755" w:rsidRPr="00582078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82078">
        <w:rPr>
          <w:rFonts w:ascii="Times New Roman" w:eastAsia="Times New Roman" w:hAnsi="Times New Roman"/>
          <w:color w:val="000000" w:themeColor="text1"/>
          <w:lang w:val="ru-RU"/>
        </w:rPr>
        <w:t>Постановлением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5ACA49AC" w14:textId="0A96588B" w:rsidR="00147755" w:rsidRPr="00582078" w:rsidRDefault="00147755" w:rsidP="00582078">
      <w:pPr>
        <w:pStyle w:val="a3"/>
        <w:numPr>
          <w:ilvl w:val="0"/>
          <w:numId w:val="23"/>
        </w:numPr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lang w:val="ru-RU"/>
        </w:rPr>
      </w:pPr>
      <w:r w:rsidRPr="00582078">
        <w:rPr>
          <w:rFonts w:ascii="Times New Roman" w:hAnsi="Times New Roman"/>
          <w:color w:val="000000" w:themeColor="text1"/>
          <w:lang w:val="ru-RU"/>
        </w:rPr>
        <w:t xml:space="preserve">Постановлением главного санитарного врача РФ </w:t>
      </w:r>
      <w:r w:rsidRPr="00582078">
        <w:rPr>
          <w:rFonts w:ascii="Times New Roman" w:hAnsi="Times New Roman"/>
          <w:bCs/>
          <w:color w:val="000000" w:themeColor="text1"/>
          <w:lang w:val="ru-RU"/>
        </w:rPr>
        <w:t>от 28.01.2021года №2 «Об утверждении Санитарных Правил СанПиН 1.2.3685-221 «</w:t>
      </w:r>
      <w:r w:rsidR="00582078" w:rsidRPr="00582078">
        <w:rPr>
          <w:rFonts w:ascii="Times New Roman" w:hAnsi="Times New Roman"/>
          <w:bCs/>
          <w:color w:val="000000" w:themeColor="text1"/>
          <w:lang w:val="ru-RU"/>
        </w:rPr>
        <w:t>Гигиенические нормативы</w:t>
      </w:r>
      <w:r w:rsidRPr="00582078">
        <w:rPr>
          <w:rFonts w:ascii="Times New Roman" w:hAnsi="Times New Roman"/>
          <w:bCs/>
          <w:color w:val="000000" w:themeColor="text1"/>
          <w:lang w:val="ru-RU"/>
        </w:rPr>
        <w:t xml:space="preserve"> и </w:t>
      </w:r>
      <w:r w:rsidR="00582078" w:rsidRPr="00582078">
        <w:rPr>
          <w:rFonts w:ascii="Times New Roman" w:hAnsi="Times New Roman"/>
          <w:bCs/>
          <w:color w:val="000000" w:themeColor="text1"/>
          <w:lang w:val="ru-RU"/>
        </w:rPr>
        <w:t>требования к</w:t>
      </w:r>
      <w:r w:rsidRPr="00582078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="00582078" w:rsidRPr="00582078">
        <w:rPr>
          <w:rFonts w:ascii="Times New Roman" w:hAnsi="Times New Roman"/>
          <w:bCs/>
          <w:color w:val="000000" w:themeColor="text1"/>
          <w:lang w:val="ru-RU"/>
        </w:rPr>
        <w:t>обеспечению безопасности</w:t>
      </w:r>
      <w:r w:rsidRPr="00582078">
        <w:rPr>
          <w:rFonts w:ascii="Times New Roman" w:hAnsi="Times New Roman"/>
          <w:bCs/>
          <w:color w:val="000000" w:themeColor="text1"/>
          <w:lang w:val="ru-RU"/>
        </w:rPr>
        <w:t xml:space="preserve"> и(или) безвредности для </w:t>
      </w:r>
      <w:r w:rsidR="00582078" w:rsidRPr="00582078">
        <w:rPr>
          <w:rFonts w:ascii="Times New Roman" w:hAnsi="Times New Roman"/>
          <w:bCs/>
          <w:color w:val="000000" w:themeColor="text1"/>
          <w:lang w:val="ru-RU"/>
        </w:rPr>
        <w:t>человека факторов</w:t>
      </w:r>
      <w:r w:rsidRPr="00582078">
        <w:rPr>
          <w:rFonts w:ascii="Times New Roman" w:hAnsi="Times New Roman"/>
          <w:bCs/>
          <w:color w:val="000000" w:themeColor="text1"/>
          <w:lang w:val="ru-RU"/>
        </w:rPr>
        <w:t xml:space="preserve"> среды обеспечения»;</w:t>
      </w:r>
    </w:p>
    <w:p w14:paraId="5DA8CA3B" w14:textId="77777777" w:rsidR="00B62E1D" w:rsidRDefault="00147755" w:rsidP="00B62E1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582078">
        <w:rPr>
          <w:rFonts w:ascii="Times New Roman" w:hAnsi="Times New Roman"/>
          <w:color w:val="000000" w:themeColor="text1"/>
          <w:lang w:val="ru-RU"/>
        </w:rPr>
        <w:t xml:space="preserve">Адаптированной образовательной программы для детей с ОВЗ (задержкой психического развития) </w:t>
      </w:r>
      <w:r w:rsidR="00582078" w:rsidRPr="00582078">
        <w:rPr>
          <w:rFonts w:ascii="Times New Roman" w:hAnsi="Times New Roman"/>
          <w:color w:val="000000" w:themeColor="text1"/>
          <w:lang w:val="ru-RU"/>
        </w:rPr>
        <w:t>МБДОУ № 30 г. Кировска</w:t>
      </w:r>
      <w:r w:rsidR="00582078" w:rsidRPr="00582078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582078">
        <w:rPr>
          <w:rFonts w:ascii="Times New Roman" w:hAnsi="Times New Roman"/>
          <w:color w:val="000000" w:themeColor="text1"/>
          <w:lang w:val="ru-RU"/>
        </w:rPr>
        <w:t>(далее-АОП ДО);</w:t>
      </w:r>
    </w:p>
    <w:p w14:paraId="6739925D" w14:textId="77777777" w:rsidR="00B62E1D" w:rsidRDefault="00147755" w:rsidP="00B62E1D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B62E1D">
        <w:rPr>
          <w:rFonts w:ascii="Times New Roman" w:hAnsi="Times New Roman"/>
          <w:color w:val="000000" w:themeColor="text1"/>
          <w:lang w:val="ru-RU"/>
        </w:rPr>
        <w:t>Уставом</w:t>
      </w:r>
      <w:r w:rsidR="00B62E1D" w:rsidRPr="00B62E1D">
        <w:rPr>
          <w:rFonts w:ascii="Times New Roman" w:hAnsi="Times New Roman"/>
          <w:lang w:val="ru-RU"/>
        </w:rPr>
        <w:t xml:space="preserve"> </w:t>
      </w:r>
      <w:r w:rsidR="00B62E1D" w:rsidRPr="00B62E1D">
        <w:rPr>
          <w:rFonts w:ascii="Times New Roman" w:hAnsi="Times New Roman"/>
          <w:color w:val="000000" w:themeColor="text1"/>
          <w:lang w:val="ru-RU"/>
        </w:rPr>
        <w:t>МБДОУ № 30 г. Кировска</w:t>
      </w:r>
      <w:r w:rsidR="00B62E1D">
        <w:rPr>
          <w:rFonts w:ascii="Times New Roman" w:hAnsi="Times New Roman"/>
          <w:color w:val="000000" w:themeColor="text1"/>
          <w:lang w:val="ru-RU"/>
        </w:rPr>
        <w:t>.</w:t>
      </w:r>
    </w:p>
    <w:p w14:paraId="4A737092" w14:textId="2BDE6248" w:rsidR="00147755" w:rsidRPr="00B62E1D" w:rsidRDefault="00147755" w:rsidP="00B62E1D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B62E1D">
        <w:rPr>
          <w:rFonts w:ascii="Times New Roman" w:hAnsi="Times New Roman"/>
          <w:lang w:val="ru-RU"/>
        </w:rPr>
        <w:t xml:space="preserve">Программа определяет содержание и структуру деятельности педагога-психолога в работе с детьми с задержкой психического развития, родителями, педагогами. </w:t>
      </w:r>
    </w:p>
    <w:p w14:paraId="49B26209" w14:textId="77777777" w:rsidR="00147755" w:rsidRDefault="00147755" w:rsidP="00147755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367728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учитывались специфика контингента детей,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детей-инвалидов, </w:t>
      </w:r>
      <w:r w:rsidRPr="00367728">
        <w:rPr>
          <w:rFonts w:ascii="Times New Roman" w:hAnsi="Times New Roman" w:cs="Times New Roman"/>
          <w:sz w:val="24"/>
          <w:szCs w:val="24"/>
        </w:rPr>
        <w:t>зачисленных на основании заключений территориальной психолого-медико-педагогической комиссии (далее – ТПМПК) в группу для детей с ЗПР,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индивидуальной программы реабилитации и абилитации, </w:t>
      </w:r>
      <w:r w:rsidRPr="00367728">
        <w:rPr>
          <w:rFonts w:ascii="Times New Roman" w:hAnsi="Times New Roman" w:cs="Times New Roman"/>
          <w:sz w:val="24"/>
          <w:szCs w:val="24"/>
        </w:rPr>
        <w:t>индивидуальные психологические особенности воспитанников.</w:t>
      </w:r>
    </w:p>
    <w:p w14:paraId="5AD5DB70" w14:textId="77777777" w:rsidR="00985B9B" w:rsidRDefault="00147755" w:rsidP="00985B9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Программа состоит из трёх разделов: целевой, содержательный и организационный.</w:t>
      </w:r>
      <w:r w:rsidR="00985B9B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14:paraId="3A3CC570" w14:textId="6DB52EEB" w:rsidR="00147755" w:rsidRPr="008F751E" w:rsidRDefault="00147755" w:rsidP="00985B9B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 xml:space="preserve">Целевой раздел 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>включает в себя пояснительную записку,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 xml:space="preserve"> цель и задачи Программы, принципы и подходы к ее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>формированию, характеристики, значимые для разработки и реализации Программы, а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>также планируемые результаты освоения Программы в виде целевых ориентиров.</w:t>
      </w:r>
    </w:p>
    <w:p w14:paraId="486F2211" w14:textId="2AF669A5" w:rsidR="00147755" w:rsidRPr="008F751E" w:rsidRDefault="00147755" w:rsidP="00147755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>Содержательный раздел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представляет </w:t>
      </w:r>
      <w:r w:rsidRPr="003A75D5">
        <w:rPr>
          <w:rFonts w:ascii="Times New Roman" w:hAnsi="Times New Roman"/>
          <w:lang w:val="ru-RU"/>
        </w:rPr>
        <w:t>содержание деятельности педагога-психолога по основным направлениям: психологическая диагностика, коррекционно - развивающая работа, психологическое консультирование, психологическое просвещение.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>Раскрывает особенности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>, направления и формы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взаимодействия 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>с педагогами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родителями</w:t>
      </w:r>
      <w:r w:rsidR="00985B9B">
        <w:rPr>
          <w:rFonts w:ascii="Times New Roman" w:eastAsia="Times New Roman" w:hAnsi="Times New Roman"/>
          <w:color w:val="000000"/>
          <w:lang w:val="ru-RU" w:eastAsia="ru-RU" w:bidi="ar-SA"/>
        </w:rPr>
        <w:t xml:space="preserve"> (законными </w:t>
      </w:r>
      <w:proofErr w:type="spellStart"/>
      <w:r w:rsidR="00985B9B">
        <w:rPr>
          <w:rFonts w:ascii="Times New Roman" w:eastAsia="Times New Roman" w:hAnsi="Times New Roman"/>
          <w:color w:val="000000"/>
          <w:lang w:val="ru-RU" w:eastAsia="ru-RU" w:bidi="ar-SA"/>
        </w:rPr>
        <w:t>рпредставителями</w:t>
      </w:r>
      <w:proofErr w:type="spellEnd"/>
      <w:r w:rsidR="00985B9B">
        <w:rPr>
          <w:rFonts w:ascii="Times New Roman" w:eastAsia="Times New Roman" w:hAnsi="Times New Roman"/>
          <w:color w:val="000000"/>
          <w:lang w:val="ru-RU" w:eastAsia="ru-RU" w:bidi="ar-SA"/>
        </w:rPr>
        <w:t>)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воспитанников.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14:paraId="6A7AD1D8" w14:textId="77777777" w:rsidR="00147755" w:rsidRDefault="00147755" w:rsidP="00147755">
      <w:pPr>
        <w:spacing w:line="276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>Организационный раздел содержит описание</w:t>
      </w:r>
      <w:r w:rsidRPr="003A75D5">
        <w:rPr>
          <w:rFonts w:ascii="Times New Roman" w:eastAsia="Times New Roman" w:hAnsi="Times New Roman"/>
          <w:color w:val="000000"/>
          <w:lang w:val="ru-RU" w:eastAsia="ru-RU" w:bidi="ar-SA"/>
        </w:rPr>
        <w:t xml:space="preserve"> методического и</w:t>
      </w:r>
      <w:r w:rsidRPr="008F751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материально-технического обеспечения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.</w:t>
      </w:r>
    </w:p>
    <w:p w14:paraId="04D14C59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 xml:space="preserve">В условиях работы с детьми с ЗПР перед педагогом встают новые задачи по взаимодействию с семьями обучающихся, так как их родители (законные представители) также нуждаются в специальной психолого-педагогической поддержке. Одной из важнейших задач является просветительско-консультативная работа с семьей, привлечение родителей (законных представителей) к активному сотрудничеству, так как только в процессе совместной деятельности </w:t>
      </w:r>
      <w:r>
        <w:rPr>
          <w:rFonts w:ascii="Times New Roman" w:hAnsi="Times New Roman"/>
          <w:lang w:val="ru-RU"/>
        </w:rPr>
        <w:t>ДОО</w:t>
      </w:r>
      <w:r w:rsidRPr="00F10BB8">
        <w:rPr>
          <w:rFonts w:ascii="Times New Roman" w:hAnsi="Times New Roman"/>
          <w:lang w:val="ru-RU"/>
        </w:rPr>
        <w:t xml:space="preserve"> и семьи удается максимально помочь ребенку в преодолении имеющихся недостатков и трудностей.</w:t>
      </w:r>
    </w:p>
    <w:p w14:paraId="54D4ABF0" w14:textId="77777777" w:rsidR="00147755" w:rsidRPr="00F10BB8" w:rsidRDefault="00147755" w:rsidP="00147755">
      <w:pPr>
        <w:suppressAutoHyphens/>
        <w:spacing w:line="276" w:lineRule="auto"/>
        <w:ind w:firstLine="720"/>
        <w:jc w:val="center"/>
        <w:rPr>
          <w:rFonts w:ascii="Times New Roman" w:hAnsi="Times New Roman"/>
          <w:b/>
          <w:lang w:val="ru-RU"/>
        </w:rPr>
      </w:pPr>
      <w:r w:rsidRPr="00F10BB8">
        <w:rPr>
          <w:rFonts w:ascii="Times New Roman" w:hAnsi="Times New Roman"/>
          <w:b/>
          <w:lang w:val="ru-RU"/>
        </w:rPr>
        <w:t>Формы организации психолого-педагогической помощи семье:</w:t>
      </w:r>
    </w:p>
    <w:p w14:paraId="7DD4E7EE" w14:textId="77777777" w:rsidR="00147755" w:rsidRPr="00F10BB8" w:rsidRDefault="00147755" w:rsidP="00147755">
      <w:pPr>
        <w:pStyle w:val="a3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>коллективные формы взаимодействия:</w:t>
      </w:r>
    </w:p>
    <w:p w14:paraId="6BD29C2E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u w:val="single"/>
          <w:lang w:val="ru-RU"/>
        </w:rPr>
      </w:pPr>
      <w:r w:rsidRPr="00F10BB8">
        <w:rPr>
          <w:rFonts w:ascii="Times New Roman" w:hAnsi="Times New Roman"/>
          <w:u w:val="single"/>
          <w:lang w:val="ru-RU"/>
        </w:rPr>
        <w:t>Общие родительские собрания.</w:t>
      </w:r>
    </w:p>
    <w:p w14:paraId="2855EA2A" w14:textId="77777777" w:rsidR="00F5256E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B5FA8">
        <w:rPr>
          <w:rFonts w:ascii="Times New Roman" w:hAnsi="Times New Roman"/>
          <w:b/>
          <w:bCs/>
          <w:lang w:val="ru-RU"/>
        </w:rPr>
        <w:t>Задачи:</w:t>
      </w:r>
      <w:r w:rsidRPr="00F10BB8">
        <w:rPr>
          <w:rFonts w:ascii="Times New Roman" w:hAnsi="Times New Roman"/>
          <w:lang w:val="ru-RU"/>
        </w:rPr>
        <w:t xml:space="preserve"> </w:t>
      </w:r>
    </w:p>
    <w:p w14:paraId="75ABB36B" w14:textId="77777777" w:rsidR="00F5256E" w:rsidRPr="00F5256E" w:rsidRDefault="00147755" w:rsidP="00F5256E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 xml:space="preserve">информирование и обсуждение с родителям (законным представителям) задач и содержание коррекционно-образовательной работы; </w:t>
      </w:r>
    </w:p>
    <w:p w14:paraId="09BE8155" w14:textId="03051964" w:rsidR="00147755" w:rsidRPr="00F5256E" w:rsidRDefault="00147755" w:rsidP="00F5256E">
      <w:pPr>
        <w:pStyle w:val="a3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решение организационных вопросов; информирование родителей (законных представителей) по вопросам взаимодействия Организации с другими организациями, в том числе и социальными службами.</w:t>
      </w:r>
    </w:p>
    <w:p w14:paraId="6C744DA7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u w:val="single"/>
          <w:lang w:val="ru-RU"/>
        </w:rPr>
        <w:t>Групповые родительские собрания.</w:t>
      </w:r>
      <w:r w:rsidRPr="00F10BB8">
        <w:rPr>
          <w:rFonts w:ascii="Times New Roman" w:hAnsi="Times New Roman"/>
          <w:lang w:val="ru-RU"/>
        </w:rPr>
        <w:t xml:space="preserve"> Проводятся педагогом по мере необходимости.</w:t>
      </w:r>
    </w:p>
    <w:p w14:paraId="7E084A49" w14:textId="77777777" w:rsidR="00F5256E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B5FA8">
        <w:rPr>
          <w:rFonts w:ascii="Times New Roman" w:hAnsi="Times New Roman"/>
          <w:b/>
          <w:bCs/>
          <w:lang w:val="ru-RU"/>
        </w:rPr>
        <w:t>Задачи:</w:t>
      </w:r>
      <w:r w:rsidRPr="00F10BB8">
        <w:rPr>
          <w:rFonts w:ascii="Times New Roman" w:hAnsi="Times New Roman"/>
          <w:lang w:val="ru-RU"/>
        </w:rPr>
        <w:t xml:space="preserve"> </w:t>
      </w:r>
    </w:p>
    <w:p w14:paraId="4B1A5ACF" w14:textId="77777777" w:rsidR="00F5256E" w:rsidRPr="00F5256E" w:rsidRDefault="00147755" w:rsidP="00F5256E">
      <w:pPr>
        <w:pStyle w:val="a3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 xml:space="preserve">обсуждение с родителям (законным представителям) задач, содержания и форм работы; сообщение о формах и содержании работы с детьми в семье; </w:t>
      </w:r>
    </w:p>
    <w:p w14:paraId="44D3ED37" w14:textId="1F16DC9E" w:rsidR="00147755" w:rsidRPr="00F5256E" w:rsidRDefault="00147755" w:rsidP="00F5256E">
      <w:pPr>
        <w:pStyle w:val="a3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решение текущих организационных вопросов.</w:t>
      </w:r>
    </w:p>
    <w:p w14:paraId="1140200A" w14:textId="77777777" w:rsidR="00147755" w:rsidRPr="00F10BB8" w:rsidRDefault="00147755" w:rsidP="00147755">
      <w:pPr>
        <w:pStyle w:val="a3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>индивидуальные формы работы:</w:t>
      </w:r>
    </w:p>
    <w:p w14:paraId="6419D6EE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u w:val="single"/>
          <w:lang w:val="ru-RU"/>
        </w:rPr>
        <w:t>Анкетирование и опросы</w:t>
      </w:r>
      <w:r w:rsidRPr="00F10BB8">
        <w:rPr>
          <w:rFonts w:ascii="Times New Roman" w:hAnsi="Times New Roman"/>
          <w:lang w:val="ru-RU"/>
        </w:rPr>
        <w:t xml:space="preserve"> (проводятся по планам администрации, педагогических работников по мере необходимости).</w:t>
      </w:r>
    </w:p>
    <w:p w14:paraId="6AC64E2D" w14:textId="77777777" w:rsidR="00F5256E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B5FA8">
        <w:rPr>
          <w:rFonts w:ascii="Times New Roman" w:hAnsi="Times New Roman"/>
          <w:b/>
          <w:bCs/>
          <w:lang w:val="ru-RU"/>
        </w:rPr>
        <w:t>Задачи:</w:t>
      </w:r>
      <w:r w:rsidRPr="00F10BB8">
        <w:rPr>
          <w:rFonts w:ascii="Times New Roman" w:hAnsi="Times New Roman"/>
          <w:lang w:val="ru-RU"/>
        </w:rPr>
        <w:t xml:space="preserve"> </w:t>
      </w:r>
    </w:p>
    <w:p w14:paraId="4BC319E3" w14:textId="77777777" w:rsidR="00F5256E" w:rsidRPr="00F5256E" w:rsidRDefault="00147755" w:rsidP="00F5256E">
      <w:pPr>
        <w:pStyle w:val="a3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 xml:space="preserve">сбор необходимой информации о ребенке и его семье; </w:t>
      </w:r>
    </w:p>
    <w:p w14:paraId="1DB69D80" w14:textId="77777777" w:rsidR="00F5256E" w:rsidRPr="00F5256E" w:rsidRDefault="00147755" w:rsidP="00F5256E">
      <w:pPr>
        <w:pStyle w:val="a3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 xml:space="preserve">определение запросов родителей (законных представителей) о дополнительном образовании обучающихся; </w:t>
      </w:r>
    </w:p>
    <w:p w14:paraId="4E57443F" w14:textId="16C4F9FA" w:rsidR="00147755" w:rsidRPr="00F5256E" w:rsidRDefault="00147755" w:rsidP="00F5256E">
      <w:pPr>
        <w:pStyle w:val="a3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определение оценки родителям (законным представителям) эффективности работы специалистов и воспитателей; определение оценки родителям (законным представителям) работы Организации.</w:t>
      </w:r>
    </w:p>
    <w:p w14:paraId="04E21249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u w:val="single"/>
          <w:lang w:val="ru-RU"/>
        </w:rPr>
        <w:lastRenderedPageBreak/>
        <w:t>Беседы и консультации специалистов</w:t>
      </w:r>
      <w:r w:rsidRPr="00F10BB8">
        <w:rPr>
          <w:rFonts w:ascii="Times New Roman" w:hAnsi="Times New Roman"/>
          <w:lang w:val="ru-RU"/>
        </w:rPr>
        <w:t xml:space="preserve"> (проводятся по запросам родителей (законных представителей) и по плану индивидуальной работы с родителям (законным представителям).</w:t>
      </w:r>
    </w:p>
    <w:p w14:paraId="44DB3596" w14:textId="77777777" w:rsidR="00F5256E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FB5FA8">
        <w:rPr>
          <w:rFonts w:ascii="Times New Roman" w:hAnsi="Times New Roman"/>
          <w:b/>
          <w:bCs/>
          <w:lang w:val="ru-RU"/>
        </w:rPr>
        <w:t>Задачи:</w:t>
      </w:r>
    </w:p>
    <w:p w14:paraId="24A50693" w14:textId="7FE1F542" w:rsidR="00F5256E" w:rsidRPr="00F5256E" w:rsidRDefault="00147755" w:rsidP="00F5256E">
      <w:pPr>
        <w:pStyle w:val="a3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 xml:space="preserve">оказание индивидуальной помощи родителям (законным представителям) по вопросам коррекции, образования и воспитания; </w:t>
      </w:r>
    </w:p>
    <w:p w14:paraId="6FE4357C" w14:textId="28A387FF" w:rsidR="00147755" w:rsidRPr="00F5256E" w:rsidRDefault="00147755" w:rsidP="00F5256E">
      <w:pPr>
        <w:pStyle w:val="a3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оказание индивидуальной помощи в форме домашних заданий.</w:t>
      </w:r>
    </w:p>
    <w:p w14:paraId="20E4D461" w14:textId="77777777" w:rsidR="00147755" w:rsidRPr="00F10BB8" w:rsidRDefault="00147755" w:rsidP="00147755">
      <w:pPr>
        <w:pStyle w:val="a3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>формы наглядного информационного обеспечения:</w:t>
      </w:r>
    </w:p>
    <w:p w14:paraId="5B492685" w14:textId="31EA1DC3" w:rsidR="00F5256E" w:rsidRPr="00F10BB8" w:rsidRDefault="00147755" w:rsidP="00F5256E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>Информационные стенды и тематические выставки. Стационарные и передвижные стенды и выставки размещаются в удобных для родителей (законных представителей) местах</w:t>
      </w:r>
      <w:r w:rsidR="00F5256E">
        <w:rPr>
          <w:rFonts w:ascii="Times New Roman" w:hAnsi="Times New Roman"/>
          <w:lang w:val="ru-RU"/>
        </w:rPr>
        <w:t>.</w:t>
      </w:r>
    </w:p>
    <w:p w14:paraId="70936D99" w14:textId="77777777" w:rsidR="00147755" w:rsidRPr="00F5256E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b/>
          <w:bCs/>
          <w:lang w:val="ru-RU"/>
        </w:rPr>
      </w:pPr>
      <w:r w:rsidRPr="00F5256E">
        <w:rPr>
          <w:rFonts w:ascii="Times New Roman" w:hAnsi="Times New Roman"/>
          <w:b/>
          <w:bCs/>
          <w:lang w:val="ru-RU"/>
        </w:rPr>
        <w:t>Задачи:</w:t>
      </w:r>
    </w:p>
    <w:p w14:paraId="62E0698F" w14:textId="77777777" w:rsidR="00147755" w:rsidRPr="00F5256E" w:rsidRDefault="00147755" w:rsidP="00F5256E">
      <w:pPr>
        <w:pStyle w:val="a3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информирование родителей (законных представителей) об организации коррекционно-образовательной работы в Организации;</w:t>
      </w:r>
    </w:p>
    <w:p w14:paraId="563E9134" w14:textId="77777777" w:rsidR="00147755" w:rsidRPr="00F5256E" w:rsidRDefault="00147755" w:rsidP="00F5256E">
      <w:pPr>
        <w:pStyle w:val="a3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информация о графиках работы администрации и специалистов.</w:t>
      </w:r>
    </w:p>
    <w:p w14:paraId="39555434" w14:textId="77777777" w:rsidR="00147755" w:rsidRPr="00F5256E" w:rsidRDefault="00147755" w:rsidP="00F5256E">
      <w:pPr>
        <w:pStyle w:val="a3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привлечение и активизация интереса родителей (законных представителей) к продуктивной деятельности своего ребенка.</w:t>
      </w:r>
    </w:p>
    <w:p w14:paraId="198C2057" w14:textId="77777777" w:rsidR="00147755" w:rsidRPr="00BC65B6" w:rsidRDefault="00147755" w:rsidP="00147755">
      <w:pPr>
        <w:pStyle w:val="a3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BC65B6">
        <w:rPr>
          <w:rFonts w:ascii="Times New Roman" w:hAnsi="Times New Roman"/>
          <w:lang w:val="ru-RU"/>
        </w:rPr>
        <w:t>открытые занятия специалистов и воспитателей:</w:t>
      </w:r>
    </w:p>
    <w:p w14:paraId="2FC16E17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BC65B6">
        <w:rPr>
          <w:rFonts w:ascii="Times New Roman" w:hAnsi="Times New Roman"/>
          <w:u w:val="single"/>
          <w:lang w:val="ru-RU"/>
        </w:rPr>
        <w:t>наглядное обучение родителей</w:t>
      </w:r>
      <w:r w:rsidRPr="00F10BB8">
        <w:rPr>
          <w:rFonts w:ascii="Times New Roman" w:hAnsi="Times New Roman"/>
          <w:lang w:val="ru-RU"/>
        </w:rPr>
        <w:t xml:space="preserve"> (законных представителей) методам и формам дополнительной работы с детьми в домашних условиях.</w:t>
      </w:r>
    </w:p>
    <w:p w14:paraId="2AA942F2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14:paraId="3A7A088B" w14:textId="77777777" w:rsidR="00147755" w:rsidRPr="00BC65B6" w:rsidRDefault="00147755" w:rsidP="00147755">
      <w:pPr>
        <w:pStyle w:val="a3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BC65B6">
        <w:rPr>
          <w:rFonts w:ascii="Times New Roman" w:hAnsi="Times New Roman"/>
          <w:lang w:val="ru-RU"/>
        </w:rPr>
        <w:t>опосредованное интернет-общение. Создание интернет-пространства групп, электронной почты для родителей (законных представителей):</w:t>
      </w:r>
    </w:p>
    <w:p w14:paraId="41C125C1" w14:textId="77777777" w:rsidR="00F5256E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b/>
          <w:bCs/>
          <w:lang w:val="ru-RU"/>
        </w:rPr>
        <w:t>Задачи</w:t>
      </w:r>
      <w:r w:rsidRPr="00F10BB8">
        <w:rPr>
          <w:rFonts w:ascii="Times New Roman" w:hAnsi="Times New Roman"/>
          <w:lang w:val="ru-RU"/>
        </w:rPr>
        <w:t xml:space="preserve">: </w:t>
      </w:r>
    </w:p>
    <w:p w14:paraId="76A69309" w14:textId="300EC5A5" w:rsidR="00147755" w:rsidRPr="00F5256E" w:rsidRDefault="00147755" w:rsidP="00F5256E">
      <w:pPr>
        <w:pStyle w:val="a3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  <w:lang w:val="ru-RU"/>
        </w:rPr>
      </w:pPr>
      <w:r w:rsidRPr="00F5256E">
        <w:rPr>
          <w:rFonts w:ascii="Times New Roman" w:hAnsi="Times New Roman"/>
          <w:lang w:val="ru-RU"/>
        </w:rPr>
        <w:t>позволяет родителям (законным представителям) быть в курсе содержания деятельности группы, даже если ребенок по разным причинам не 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14:paraId="6F63B89A" w14:textId="77777777" w:rsidR="00147755" w:rsidRPr="00F10BB8" w:rsidRDefault="00147755" w:rsidP="00147755">
      <w:pPr>
        <w:suppressAutoHyphens/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F10BB8">
        <w:rPr>
          <w:rFonts w:ascii="Times New Roman" w:hAnsi="Times New Roman"/>
          <w:lang w:val="ru-RU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обучающихся в семье.</w:t>
      </w:r>
    </w:p>
    <w:p w14:paraId="5FADE15B" w14:textId="77777777" w:rsidR="00147755" w:rsidRDefault="00147755" w:rsidP="00147755">
      <w:pPr>
        <w:spacing w:line="276" w:lineRule="auto"/>
        <w:ind w:firstLine="709"/>
        <w:jc w:val="right"/>
        <w:rPr>
          <w:rFonts w:ascii="Times New Roman" w:hAnsi="Times New Roman"/>
          <w:b/>
          <w:lang w:val="ru-RU"/>
        </w:rPr>
      </w:pPr>
    </w:p>
    <w:p w14:paraId="2CAB522D" w14:textId="77777777" w:rsidR="002F0E7A" w:rsidRPr="00147755" w:rsidRDefault="002F0E7A" w:rsidP="00147755">
      <w:pPr>
        <w:rPr>
          <w:lang w:val="ru-RU"/>
        </w:rPr>
      </w:pPr>
    </w:p>
    <w:sectPr w:rsidR="002F0E7A" w:rsidRPr="00147755" w:rsidSect="002E1F29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6AA9" w14:textId="77777777" w:rsidR="00F46AF9" w:rsidRDefault="00F46AF9" w:rsidP="004F3A47">
      <w:r>
        <w:separator/>
      </w:r>
    </w:p>
  </w:endnote>
  <w:endnote w:type="continuationSeparator" w:id="0">
    <w:p w14:paraId="66647832" w14:textId="77777777" w:rsidR="00F46AF9" w:rsidRDefault="00F46AF9" w:rsidP="004F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87641"/>
      <w:docPartObj>
        <w:docPartGallery w:val="Page Numbers (Bottom of Page)"/>
        <w:docPartUnique/>
      </w:docPartObj>
    </w:sdtPr>
    <w:sdtContent>
      <w:p w14:paraId="7EDD9097" w14:textId="77777777" w:rsidR="00342B99" w:rsidRDefault="00000000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7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00EEE3" w14:textId="77777777" w:rsidR="00342B99" w:rsidRDefault="00342B99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CC49" w14:textId="77777777" w:rsidR="00F46AF9" w:rsidRDefault="00F46AF9" w:rsidP="004F3A47">
      <w:r>
        <w:separator/>
      </w:r>
    </w:p>
  </w:footnote>
  <w:footnote w:type="continuationSeparator" w:id="0">
    <w:p w14:paraId="0B9CF101" w14:textId="77777777" w:rsidR="00F46AF9" w:rsidRDefault="00F46AF9" w:rsidP="004F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F404" w14:textId="77777777" w:rsidR="00342B99" w:rsidRDefault="00342B99">
    <w:pPr>
      <w:pStyle w:val="af7"/>
      <w:rPr>
        <w:lang w:val="ru-RU"/>
      </w:rPr>
    </w:pPr>
  </w:p>
  <w:p w14:paraId="1E60022A" w14:textId="77777777" w:rsidR="00342B99" w:rsidRPr="002F0E7A" w:rsidRDefault="00342B99">
    <w:pPr>
      <w:pStyle w:val="af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5E4"/>
    <w:multiLevelType w:val="hybridMultilevel"/>
    <w:tmpl w:val="A80EB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D5F7D"/>
    <w:multiLevelType w:val="hybridMultilevel"/>
    <w:tmpl w:val="88F0C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4D8E"/>
    <w:multiLevelType w:val="hybridMultilevel"/>
    <w:tmpl w:val="35FA43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82F6C"/>
    <w:multiLevelType w:val="hybridMultilevel"/>
    <w:tmpl w:val="1CFE7D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02CA7"/>
    <w:multiLevelType w:val="hybridMultilevel"/>
    <w:tmpl w:val="73AAD8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866A45"/>
    <w:multiLevelType w:val="hybridMultilevel"/>
    <w:tmpl w:val="098E0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9D3"/>
    <w:multiLevelType w:val="hybridMultilevel"/>
    <w:tmpl w:val="D022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6027"/>
    <w:multiLevelType w:val="hybridMultilevel"/>
    <w:tmpl w:val="16B44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FDB"/>
    <w:multiLevelType w:val="hybridMultilevel"/>
    <w:tmpl w:val="BB760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4B5F"/>
    <w:multiLevelType w:val="hybridMultilevel"/>
    <w:tmpl w:val="28BA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3F25"/>
    <w:multiLevelType w:val="hybridMultilevel"/>
    <w:tmpl w:val="4CB40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237A"/>
    <w:multiLevelType w:val="hybridMultilevel"/>
    <w:tmpl w:val="4BD6AD6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085B2E"/>
    <w:multiLevelType w:val="hybridMultilevel"/>
    <w:tmpl w:val="2CF86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BC38F5"/>
    <w:multiLevelType w:val="multilevel"/>
    <w:tmpl w:val="B29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34948"/>
    <w:multiLevelType w:val="hybridMultilevel"/>
    <w:tmpl w:val="1D662B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B64EA"/>
    <w:multiLevelType w:val="hybridMultilevel"/>
    <w:tmpl w:val="5284E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7B97"/>
    <w:multiLevelType w:val="hybridMultilevel"/>
    <w:tmpl w:val="1DA46B54"/>
    <w:lvl w:ilvl="0" w:tplc="732CC5A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39E2"/>
    <w:multiLevelType w:val="hybridMultilevel"/>
    <w:tmpl w:val="DBB4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30C73"/>
    <w:multiLevelType w:val="hybridMultilevel"/>
    <w:tmpl w:val="6D248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AC6"/>
    <w:multiLevelType w:val="hybridMultilevel"/>
    <w:tmpl w:val="15F4705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286B52"/>
    <w:multiLevelType w:val="hybridMultilevel"/>
    <w:tmpl w:val="0E842F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A035DD"/>
    <w:multiLevelType w:val="hybridMultilevel"/>
    <w:tmpl w:val="4CA4A3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E70442"/>
    <w:multiLevelType w:val="hybridMultilevel"/>
    <w:tmpl w:val="49BC3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0A0D"/>
    <w:multiLevelType w:val="hybridMultilevel"/>
    <w:tmpl w:val="7C22C99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7290505C"/>
    <w:multiLevelType w:val="hybridMultilevel"/>
    <w:tmpl w:val="9F68E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70612"/>
    <w:multiLevelType w:val="hybridMultilevel"/>
    <w:tmpl w:val="21AE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D3C1A"/>
    <w:multiLevelType w:val="hybridMultilevel"/>
    <w:tmpl w:val="D64CA1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FD2584"/>
    <w:multiLevelType w:val="hybridMultilevel"/>
    <w:tmpl w:val="07081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C784D"/>
    <w:multiLevelType w:val="hybridMultilevel"/>
    <w:tmpl w:val="D7461C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856037326">
    <w:abstractNumId w:val="24"/>
  </w:num>
  <w:num w:numId="2" w16cid:durableId="1175221266">
    <w:abstractNumId w:val="18"/>
  </w:num>
  <w:num w:numId="3" w16cid:durableId="319389527">
    <w:abstractNumId w:val="12"/>
  </w:num>
  <w:num w:numId="4" w16cid:durableId="1971595067">
    <w:abstractNumId w:val="23"/>
  </w:num>
  <w:num w:numId="5" w16cid:durableId="1806267852">
    <w:abstractNumId w:val="19"/>
  </w:num>
  <w:num w:numId="6" w16cid:durableId="34742268">
    <w:abstractNumId w:val="28"/>
  </w:num>
  <w:num w:numId="7" w16cid:durableId="956564879">
    <w:abstractNumId w:val="16"/>
  </w:num>
  <w:num w:numId="8" w16cid:durableId="312297885">
    <w:abstractNumId w:val="13"/>
  </w:num>
  <w:num w:numId="9" w16cid:durableId="1249845048">
    <w:abstractNumId w:val="25"/>
  </w:num>
  <w:num w:numId="10" w16cid:durableId="2013486353">
    <w:abstractNumId w:val="10"/>
  </w:num>
  <w:num w:numId="11" w16cid:durableId="964238607">
    <w:abstractNumId w:val="0"/>
  </w:num>
  <w:num w:numId="12" w16cid:durableId="1647540895">
    <w:abstractNumId w:val="11"/>
  </w:num>
  <w:num w:numId="13" w16cid:durableId="1344279358">
    <w:abstractNumId w:val="22"/>
  </w:num>
  <w:num w:numId="14" w16cid:durableId="1040058659">
    <w:abstractNumId w:val="8"/>
  </w:num>
  <w:num w:numId="15" w16cid:durableId="614562241">
    <w:abstractNumId w:val="5"/>
  </w:num>
  <w:num w:numId="16" w16cid:durableId="527987921">
    <w:abstractNumId w:val="17"/>
  </w:num>
  <w:num w:numId="17" w16cid:durableId="1932929136">
    <w:abstractNumId w:val="6"/>
  </w:num>
  <w:num w:numId="18" w16cid:durableId="627668221">
    <w:abstractNumId w:val="9"/>
  </w:num>
  <w:num w:numId="19" w16cid:durableId="2033799373">
    <w:abstractNumId w:val="15"/>
  </w:num>
  <w:num w:numId="20" w16cid:durableId="1246113866">
    <w:abstractNumId w:val="4"/>
  </w:num>
  <w:num w:numId="21" w16cid:durableId="399401046">
    <w:abstractNumId w:val="2"/>
  </w:num>
  <w:num w:numId="22" w16cid:durableId="1380594737">
    <w:abstractNumId w:val="1"/>
  </w:num>
  <w:num w:numId="23" w16cid:durableId="1826631276">
    <w:abstractNumId w:val="7"/>
  </w:num>
  <w:num w:numId="24" w16cid:durableId="1805728510">
    <w:abstractNumId w:val="14"/>
  </w:num>
  <w:num w:numId="25" w16cid:durableId="1522164021">
    <w:abstractNumId w:val="21"/>
  </w:num>
  <w:num w:numId="26" w16cid:durableId="1731885853">
    <w:abstractNumId w:val="20"/>
  </w:num>
  <w:num w:numId="27" w16cid:durableId="1273366634">
    <w:abstractNumId w:val="27"/>
  </w:num>
  <w:num w:numId="28" w16cid:durableId="321660229">
    <w:abstractNumId w:val="26"/>
  </w:num>
  <w:num w:numId="29" w16cid:durableId="1989625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0C4"/>
    <w:rsid w:val="00003B0D"/>
    <w:rsid w:val="0004178F"/>
    <w:rsid w:val="000833E9"/>
    <w:rsid w:val="00147755"/>
    <w:rsid w:val="001855CC"/>
    <w:rsid w:val="001B6020"/>
    <w:rsid w:val="001C2788"/>
    <w:rsid w:val="002528A4"/>
    <w:rsid w:val="00255DB4"/>
    <w:rsid w:val="00283E38"/>
    <w:rsid w:val="002A4933"/>
    <w:rsid w:val="002E1F29"/>
    <w:rsid w:val="002F0E7A"/>
    <w:rsid w:val="002F6C6C"/>
    <w:rsid w:val="00310BC3"/>
    <w:rsid w:val="0033307F"/>
    <w:rsid w:val="00334308"/>
    <w:rsid w:val="00335C3D"/>
    <w:rsid w:val="00342B99"/>
    <w:rsid w:val="00381181"/>
    <w:rsid w:val="003A1387"/>
    <w:rsid w:val="003B33B8"/>
    <w:rsid w:val="003B54F8"/>
    <w:rsid w:val="0040560E"/>
    <w:rsid w:val="004259AB"/>
    <w:rsid w:val="00461A7D"/>
    <w:rsid w:val="00465653"/>
    <w:rsid w:val="004666B5"/>
    <w:rsid w:val="004677E5"/>
    <w:rsid w:val="0047302B"/>
    <w:rsid w:val="00481557"/>
    <w:rsid w:val="004975A3"/>
    <w:rsid w:val="004A2F27"/>
    <w:rsid w:val="004F3A47"/>
    <w:rsid w:val="0054574F"/>
    <w:rsid w:val="00581B3A"/>
    <w:rsid w:val="00582078"/>
    <w:rsid w:val="00593836"/>
    <w:rsid w:val="005A60C4"/>
    <w:rsid w:val="005C560F"/>
    <w:rsid w:val="005E1A26"/>
    <w:rsid w:val="005E75FB"/>
    <w:rsid w:val="00601F1C"/>
    <w:rsid w:val="006504D0"/>
    <w:rsid w:val="0065520E"/>
    <w:rsid w:val="00676083"/>
    <w:rsid w:val="00687438"/>
    <w:rsid w:val="00691243"/>
    <w:rsid w:val="006D16EE"/>
    <w:rsid w:val="006E50D8"/>
    <w:rsid w:val="006F431C"/>
    <w:rsid w:val="007151B0"/>
    <w:rsid w:val="00733E40"/>
    <w:rsid w:val="0075382F"/>
    <w:rsid w:val="007B69C5"/>
    <w:rsid w:val="00833048"/>
    <w:rsid w:val="008859C3"/>
    <w:rsid w:val="0094021B"/>
    <w:rsid w:val="009420AA"/>
    <w:rsid w:val="00960D22"/>
    <w:rsid w:val="0097212D"/>
    <w:rsid w:val="00972A30"/>
    <w:rsid w:val="00983B56"/>
    <w:rsid w:val="00985B9B"/>
    <w:rsid w:val="009A7CB0"/>
    <w:rsid w:val="00A14E7A"/>
    <w:rsid w:val="00A16B2D"/>
    <w:rsid w:val="00A27A18"/>
    <w:rsid w:val="00A43E39"/>
    <w:rsid w:val="00A605FF"/>
    <w:rsid w:val="00A64341"/>
    <w:rsid w:val="00A65735"/>
    <w:rsid w:val="00A86767"/>
    <w:rsid w:val="00A96351"/>
    <w:rsid w:val="00AC2D7A"/>
    <w:rsid w:val="00AE5414"/>
    <w:rsid w:val="00B50851"/>
    <w:rsid w:val="00B62E1D"/>
    <w:rsid w:val="00B80347"/>
    <w:rsid w:val="00B85CA0"/>
    <w:rsid w:val="00B9353E"/>
    <w:rsid w:val="00BA308D"/>
    <w:rsid w:val="00BC65B6"/>
    <w:rsid w:val="00BD0551"/>
    <w:rsid w:val="00C21867"/>
    <w:rsid w:val="00C3187C"/>
    <w:rsid w:val="00C60837"/>
    <w:rsid w:val="00C84DD4"/>
    <w:rsid w:val="00CA648D"/>
    <w:rsid w:val="00CD2512"/>
    <w:rsid w:val="00CE4BF0"/>
    <w:rsid w:val="00CF3BA0"/>
    <w:rsid w:val="00D66ABB"/>
    <w:rsid w:val="00D7586A"/>
    <w:rsid w:val="00D97CA7"/>
    <w:rsid w:val="00DC3C01"/>
    <w:rsid w:val="00DD55F4"/>
    <w:rsid w:val="00E03CC4"/>
    <w:rsid w:val="00E83168"/>
    <w:rsid w:val="00EC52B4"/>
    <w:rsid w:val="00EF7C5B"/>
    <w:rsid w:val="00F067CE"/>
    <w:rsid w:val="00F10BB8"/>
    <w:rsid w:val="00F13ECD"/>
    <w:rsid w:val="00F22FCC"/>
    <w:rsid w:val="00F31BBF"/>
    <w:rsid w:val="00F42314"/>
    <w:rsid w:val="00F46AF9"/>
    <w:rsid w:val="00F5256E"/>
    <w:rsid w:val="00FB1C7E"/>
    <w:rsid w:val="00FB5FA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FA5"/>
  <w15:docId w15:val="{1D93CFD3-E30A-42FF-9238-A901878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C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A60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0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0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0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0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0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0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0C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A60C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A60C4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A60C4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A60C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A60C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A60C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A60C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A60C4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link w:val="a4"/>
    <w:uiPriority w:val="34"/>
    <w:qFormat/>
    <w:rsid w:val="005A60C4"/>
    <w:pPr>
      <w:ind w:left="720"/>
      <w:contextualSpacing/>
    </w:pPr>
  </w:style>
  <w:style w:type="paragraph" w:customStyle="1" w:styleId="11">
    <w:name w:val="Без интервала1"/>
    <w:basedOn w:val="a"/>
    <w:link w:val="NoSpacingChar"/>
    <w:rsid w:val="005A60C4"/>
    <w:rPr>
      <w:rFonts w:ascii="Cambria" w:eastAsia="Calibri" w:hAnsi="Cambria"/>
    </w:rPr>
  </w:style>
  <w:style w:type="character" w:customStyle="1" w:styleId="NoSpacingChar">
    <w:name w:val="No Spacing Char"/>
    <w:link w:val="11"/>
    <w:locked/>
    <w:rsid w:val="005A60C4"/>
    <w:rPr>
      <w:rFonts w:ascii="Cambria" w:eastAsia="Calibri" w:hAnsi="Cambria" w:cs="Times New Roman"/>
      <w:sz w:val="24"/>
      <w:szCs w:val="24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5A60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A60C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5A60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60C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A60C4"/>
    <w:rPr>
      <w:b/>
      <w:bCs/>
    </w:rPr>
  </w:style>
  <w:style w:type="character" w:styleId="aa">
    <w:name w:val="Emphasis"/>
    <w:basedOn w:val="a0"/>
    <w:uiPriority w:val="20"/>
    <w:qFormat/>
    <w:rsid w:val="005A60C4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qFormat/>
    <w:rsid w:val="005A60C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60C4"/>
    <w:rPr>
      <w:i/>
    </w:rPr>
  </w:style>
  <w:style w:type="character" w:customStyle="1" w:styleId="22">
    <w:name w:val="Цитата 2 Знак"/>
    <w:basedOn w:val="a0"/>
    <w:link w:val="21"/>
    <w:uiPriority w:val="29"/>
    <w:rsid w:val="005A60C4"/>
    <w:rPr>
      <w:rFonts w:eastAsiaTheme="minorEastAsia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5A60C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A60C4"/>
    <w:rPr>
      <w:rFonts w:eastAsiaTheme="minorEastAsia" w:cs="Times New Roman"/>
      <w:b/>
      <w:i/>
      <w:sz w:val="24"/>
      <w:lang w:val="en-US" w:bidi="en-US"/>
    </w:rPr>
  </w:style>
  <w:style w:type="character" w:styleId="af">
    <w:name w:val="Subtle Emphasis"/>
    <w:uiPriority w:val="19"/>
    <w:qFormat/>
    <w:rsid w:val="005A60C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A60C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A60C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A60C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A60C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A60C4"/>
    <w:pPr>
      <w:outlineLvl w:val="9"/>
    </w:pPr>
  </w:style>
  <w:style w:type="paragraph" w:customStyle="1" w:styleId="12">
    <w:name w:val="Обычный1"/>
    <w:link w:val="Normal"/>
    <w:rsid w:val="005A60C4"/>
    <w:pPr>
      <w:spacing w:before="76" w:after="0" w:line="276" w:lineRule="auto"/>
      <w:jc w:val="both"/>
    </w:pPr>
    <w:rPr>
      <w:rFonts w:ascii="Arial" w:eastAsia="Arial" w:hAnsi="Arial" w:cs="Arial"/>
      <w:sz w:val="32"/>
      <w:szCs w:val="32"/>
      <w:lang w:eastAsia="ru-RU"/>
    </w:rPr>
  </w:style>
  <w:style w:type="paragraph" w:styleId="af5">
    <w:name w:val="Normal (Web)"/>
    <w:basedOn w:val="a"/>
    <w:uiPriority w:val="99"/>
    <w:rsid w:val="005A60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6">
    <w:name w:val="Table Grid"/>
    <w:basedOn w:val="a1"/>
    <w:uiPriority w:val="59"/>
    <w:rsid w:val="005A6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5A60C4"/>
  </w:style>
  <w:style w:type="paragraph" w:styleId="af7">
    <w:name w:val="header"/>
    <w:basedOn w:val="a"/>
    <w:link w:val="af8"/>
    <w:uiPriority w:val="99"/>
    <w:semiHidden/>
    <w:unhideWhenUsed/>
    <w:rsid w:val="005A60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A60C4"/>
    <w:rPr>
      <w:rFonts w:eastAsiaTheme="minorEastAsia" w:cs="Times New Roman"/>
      <w:sz w:val="24"/>
      <w:szCs w:val="24"/>
      <w:lang w:val="en-US" w:bidi="en-US"/>
    </w:rPr>
  </w:style>
  <w:style w:type="paragraph" w:styleId="af9">
    <w:name w:val="footer"/>
    <w:basedOn w:val="a"/>
    <w:link w:val="afa"/>
    <w:uiPriority w:val="99"/>
    <w:unhideWhenUsed/>
    <w:rsid w:val="005A60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A60C4"/>
    <w:rPr>
      <w:rFonts w:eastAsiaTheme="minorEastAsia" w:cs="Times New Roman"/>
      <w:sz w:val="24"/>
      <w:szCs w:val="24"/>
      <w:lang w:val="en-US" w:bidi="en-US"/>
    </w:rPr>
  </w:style>
  <w:style w:type="character" w:styleId="afb">
    <w:name w:val="Hyperlink"/>
    <w:basedOn w:val="a0"/>
    <w:uiPriority w:val="99"/>
    <w:unhideWhenUsed/>
    <w:rsid w:val="005A60C4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A60C4"/>
    <w:rPr>
      <w:color w:val="605E5C"/>
      <w:shd w:val="clear" w:color="auto" w:fill="E1DFDD"/>
    </w:rPr>
  </w:style>
  <w:style w:type="paragraph" w:customStyle="1" w:styleId="c60">
    <w:name w:val="c60"/>
    <w:basedOn w:val="a"/>
    <w:rsid w:val="005A60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A60C4"/>
  </w:style>
  <w:style w:type="paragraph" w:customStyle="1" w:styleId="c31">
    <w:name w:val="c31"/>
    <w:basedOn w:val="a"/>
    <w:rsid w:val="005A60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02">
    <w:name w:val="c102"/>
    <w:basedOn w:val="a"/>
    <w:rsid w:val="005A60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5A60C4"/>
  </w:style>
  <w:style w:type="character" w:customStyle="1" w:styleId="c20">
    <w:name w:val="c20"/>
    <w:basedOn w:val="a0"/>
    <w:rsid w:val="005A60C4"/>
  </w:style>
  <w:style w:type="paragraph" w:customStyle="1" w:styleId="c71">
    <w:name w:val="c71"/>
    <w:basedOn w:val="a"/>
    <w:rsid w:val="005A60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4">
    <w:name w:val="c34"/>
    <w:basedOn w:val="a"/>
    <w:rsid w:val="005A60C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5A60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character" w:customStyle="1" w:styleId="Normal">
    <w:name w:val="Normal Знак"/>
    <w:link w:val="12"/>
    <w:rsid w:val="004677E5"/>
    <w:rPr>
      <w:rFonts w:ascii="Arial" w:eastAsia="Arial" w:hAnsi="Arial" w:cs="Arial"/>
      <w:sz w:val="32"/>
      <w:szCs w:val="32"/>
      <w:lang w:eastAsia="ru-RU"/>
    </w:rPr>
  </w:style>
  <w:style w:type="character" w:customStyle="1" w:styleId="ac">
    <w:name w:val="Без интервала Знак"/>
    <w:basedOn w:val="a0"/>
    <w:link w:val="ab"/>
    <w:locked/>
    <w:rsid w:val="00DC3C01"/>
    <w:rPr>
      <w:rFonts w:eastAsiaTheme="minorEastAsia" w:cs="Times New Roman"/>
      <w:sz w:val="24"/>
      <w:szCs w:val="32"/>
      <w:lang w:val="en-US" w:bidi="en-US"/>
    </w:rPr>
  </w:style>
  <w:style w:type="character" w:customStyle="1" w:styleId="31">
    <w:name w:val="Основной текст (3)_"/>
    <w:link w:val="32"/>
    <w:rsid w:val="00DC3C01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3C01"/>
    <w:pPr>
      <w:widowControl w:val="0"/>
      <w:shd w:val="clear" w:color="auto" w:fill="FFFFFF"/>
      <w:spacing w:after="240" w:line="317" w:lineRule="exact"/>
      <w:ind w:hanging="760"/>
    </w:pPr>
    <w:rPr>
      <w:rFonts w:eastAsiaTheme="minorHAnsi" w:cstheme="minorBidi"/>
      <w:b/>
      <w:bCs/>
      <w:sz w:val="22"/>
      <w:szCs w:val="22"/>
      <w:lang w:val="ru-RU" w:bidi="ar-SA"/>
    </w:rPr>
  </w:style>
  <w:style w:type="paragraph" w:customStyle="1" w:styleId="c9">
    <w:name w:val="c9"/>
    <w:basedOn w:val="a"/>
    <w:rsid w:val="001855C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1855CC"/>
  </w:style>
  <w:style w:type="character" w:customStyle="1" w:styleId="c14">
    <w:name w:val="c14"/>
    <w:basedOn w:val="a0"/>
    <w:rsid w:val="001855CC"/>
  </w:style>
  <w:style w:type="character" w:customStyle="1" w:styleId="fontstyle01">
    <w:name w:val="fontstyle01"/>
    <w:basedOn w:val="a0"/>
    <w:rsid w:val="00C608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rsid w:val="00147755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FB66-9FC0-4B8F-887F-25805CE0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Серафима Сизова</cp:lastModifiedBy>
  <cp:revision>9</cp:revision>
  <cp:lastPrinted>2020-09-14T10:45:00Z</cp:lastPrinted>
  <dcterms:created xsi:type="dcterms:W3CDTF">2023-07-06T19:00:00Z</dcterms:created>
  <dcterms:modified xsi:type="dcterms:W3CDTF">2023-10-06T12:02:00Z</dcterms:modified>
</cp:coreProperties>
</file>